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A23" w:rsidRDefault="005315E0">
      <w:pPr>
        <w:rPr>
          <w:sz w:val="0"/>
          <w:szCs w:val="0"/>
        </w:rPr>
      </w:pPr>
      <w:r w:rsidRPr="005315E0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3FF3">
        <w:br w:type="page"/>
      </w:r>
    </w:p>
    <w:p w:rsidR="00A51A23" w:rsidRDefault="005315E0">
      <w:pPr>
        <w:rPr>
          <w:sz w:val="0"/>
          <w:szCs w:val="0"/>
        </w:rPr>
      </w:pPr>
      <w:r w:rsidRPr="005315E0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33FF3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A51A23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A51A23" w:rsidRDefault="00A51A23"/>
        </w:tc>
        <w:tc>
          <w:tcPr>
            <w:tcW w:w="1135" w:type="dxa"/>
          </w:tcPr>
          <w:p w:rsidR="00A51A23" w:rsidRDefault="00A51A23"/>
        </w:tc>
        <w:tc>
          <w:tcPr>
            <w:tcW w:w="852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  <w:tc>
          <w:tcPr>
            <w:tcW w:w="1702" w:type="dxa"/>
          </w:tcPr>
          <w:p w:rsidR="00A51A23" w:rsidRDefault="00A51A2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A51A23">
        <w:trPr>
          <w:trHeight w:hRule="exact" w:val="277"/>
        </w:trPr>
        <w:tc>
          <w:tcPr>
            <w:tcW w:w="4679" w:type="dxa"/>
          </w:tcPr>
          <w:p w:rsidR="00A51A23" w:rsidRDefault="00A51A23"/>
        </w:tc>
        <w:tc>
          <w:tcPr>
            <w:tcW w:w="426" w:type="dxa"/>
          </w:tcPr>
          <w:p w:rsidR="00A51A23" w:rsidRDefault="00A51A23"/>
        </w:tc>
        <w:tc>
          <w:tcPr>
            <w:tcW w:w="1135" w:type="dxa"/>
          </w:tcPr>
          <w:p w:rsidR="00A51A23" w:rsidRDefault="00A51A23"/>
        </w:tc>
        <w:tc>
          <w:tcPr>
            <w:tcW w:w="852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  <w:tc>
          <w:tcPr>
            <w:tcW w:w="1702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</w:tr>
      <w:tr w:rsidR="00A51A23" w:rsidRPr="005315E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51A2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51A23" w:rsidRPr="005315E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51A23" w:rsidRPr="00733FF3" w:rsidRDefault="00A51A23"/>
        </w:tc>
        <w:tc>
          <w:tcPr>
            <w:tcW w:w="85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51A23" w:rsidRPr="005315E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A51A23" w:rsidRPr="005315E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51A23" w:rsidRPr="005315E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</w:t>
            </w:r>
          </w:p>
        </w:tc>
      </w:tr>
      <w:tr w:rsidR="00A51A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51A23" w:rsidRPr="005315E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</w:pPr>
            <w:r w:rsidRPr="00733FF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51A23" w:rsidRPr="005315E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51A2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</w:pPr>
            <w:r w:rsidRPr="00733FF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51A23" w:rsidRPr="005315E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51A23" w:rsidRPr="00733FF3" w:rsidRDefault="00A51A23"/>
        </w:tc>
        <w:tc>
          <w:tcPr>
            <w:tcW w:w="85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51A23" w:rsidRPr="005315E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A51A23" w:rsidRPr="005315E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51A23" w:rsidRPr="005315E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</w:t>
            </w:r>
          </w:p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51A23" w:rsidRPr="005315E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</w:pPr>
            <w:r w:rsidRPr="00733FF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51A23" w:rsidRPr="005315E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51A2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</w:pPr>
            <w:r w:rsidRPr="00733FF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51A23" w:rsidRPr="005315E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51A23" w:rsidRPr="00733FF3" w:rsidRDefault="00A51A23"/>
        </w:tc>
        <w:tc>
          <w:tcPr>
            <w:tcW w:w="85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51A23" w:rsidRPr="005315E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A51A23" w:rsidRPr="005315E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51A23" w:rsidRPr="005315E0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</w:t>
            </w:r>
          </w:p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 w:rsidRPr="005315E0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</w:pPr>
            <w:r w:rsidRPr="00733FF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</w:tr>
      <w:tr w:rsidR="00A51A2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A51A23" w:rsidRDefault="00A51A23"/>
        </w:tc>
        <w:tc>
          <w:tcPr>
            <w:tcW w:w="852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  <w:tc>
          <w:tcPr>
            <w:tcW w:w="1702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</w:tr>
      <w:tr w:rsidR="00A51A2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51A23">
        <w:trPr>
          <w:trHeight w:hRule="exact" w:val="527"/>
        </w:trPr>
        <w:tc>
          <w:tcPr>
            <w:tcW w:w="4679" w:type="dxa"/>
          </w:tcPr>
          <w:p w:rsidR="00A51A23" w:rsidRDefault="00A51A23"/>
        </w:tc>
        <w:tc>
          <w:tcPr>
            <w:tcW w:w="426" w:type="dxa"/>
          </w:tcPr>
          <w:p w:rsidR="00A51A23" w:rsidRDefault="00A51A23"/>
        </w:tc>
        <w:tc>
          <w:tcPr>
            <w:tcW w:w="1135" w:type="dxa"/>
          </w:tcPr>
          <w:p w:rsidR="00A51A23" w:rsidRDefault="00A51A23"/>
        </w:tc>
        <w:tc>
          <w:tcPr>
            <w:tcW w:w="852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  <w:tc>
          <w:tcPr>
            <w:tcW w:w="1702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</w:tr>
      <w:tr w:rsidR="00A51A2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</w:pPr>
            <w:r w:rsidRPr="00733FF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51A23" w:rsidRPr="005315E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51A23" w:rsidRPr="00733FF3" w:rsidRDefault="00A51A23"/>
        </w:tc>
        <w:tc>
          <w:tcPr>
            <w:tcW w:w="85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A51A23" w:rsidRPr="005315E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A51A23" w:rsidRPr="005315E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51A23" w:rsidRPr="005315E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</w:t>
            </w:r>
          </w:p>
        </w:tc>
        <w:tc>
          <w:tcPr>
            <w:tcW w:w="1702" w:type="dxa"/>
          </w:tcPr>
          <w:p w:rsidR="00A51A23" w:rsidRPr="00733FF3" w:rsidRDefault="00A51A23"/>
        </w:tc>
        <w:tc>
          <w:tcPr>
            <w:tcW w:w="993" w:type="dxa"/>
          </w:tcPr>
          <w:p w:rsidR="00A51A23" w:rsidRPr="00733FF3" w:rsidRDefault="00A51A23"/>
        </w:tc>
      </w:tr>
      <w:tr w:rsidR="00A51A2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51A2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  <w:tc>
          <w:tcPr>
            <w:tcW w:w="1702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</w:tr>
      <w:tr w:rsidR="00A51A2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A51A23" w:rsidRDefault="00733FF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23"/>
        <w:gridCol w:w="157"/>
        <w:gridCol w:w="285"/>
        <w:gridCol w:w="57"/>
        <w:gridCol w:w="1492"/>
        <w:gridCol w:w="1568"/>
        <w:gridCol w:w="185"/>
        <w:gridCol w:w="753"/>
        <w:gridCol w:w="680"/>
        <w:gridCol w:w="1094"/>
        <w:gridCol w:w="1226"/>
        <w:gridCol w:w="659"/>
        <w:gridCol w:w="373"/>
        <w:gridCol w:w="8"/>
        <w:gridCol w:w="964"/>
      </w:tblGrid>
      <w:tr w:rsidR="00A51A23" w:rsidTr="00820E58">
        <w:trPr>
          <w:trHeight w:hRule="exact" w:val="416"/>
        </w:trPr>
        <w:tc>
          <w:tcPr>
            <w:tcW w:w="4517" w:type="dxa"/>
            <w:gridSpan w:val="8"/>
            <w:shd w:val="clear" w:color="C0C0C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5" w:type="dxa"/>
            <w:gridSpan w:val="6"/>
          </w:tcPr>
          <w:p w:rsidR="00A51A23" w:rsidRDefault="00A51A23"/>
        </w:tc>
        <w:tc>
          <w:tcPr>
            <w:tcW w:w="97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51A23" w:rsidRPr="005315E0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«Инновационные процессы в образовании» является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у магистрантов компетенций в процессе изучения теоретических основ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инновационной деятельности педагога, общих тенденций развития инновационных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процессов, содержания и структуры инновационной деятельности педагогических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работников, овладения методами диагностики готовности педагога к инновационной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и технологиями подготовки педагога к работе в системе инновационного</w:t>
            </w:r>
          </w:p>
        </w:tc>
      </w:tr>
      <w:tr w:rsidR="00A51A23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51A23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</w:t>
            </w:r>
            <w:proofErr w:type="spellEnd"/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содействовать формированию у магистрантов инновационной культуры и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инновационного мышления, умения ориентироваться в поле инновационных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 для построения эффективного функционирования системы образования;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способствовать становлению у магистрантов базовой профессиональной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компетентности в области модернизации образования через использование</w:t>
            </w:r>
          </w:p>
        </w:tc>
      </w:tr>
      <w:tr w:rsidR="00A51A23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1.15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подготовить магистрантов к организации инновационного образовательного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1.16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процесса с учетом специфики предметной области;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1.17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изучение основных проблем инновационных процессов в образовании;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1.18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умений применять полученные знания к различным областям</w:t>
            </w:r>
          </w:p>
        </w:tc>
      </w:tr>
      <w:tr w:rsidR="00A51A23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1.19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A51A23" w:rsidRPr="005315E0" w:rsidTr="00820E58">
        <w:trPr>
          <w:trHeight w:hRule="exact" w:val="279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1.20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умениями управления инновационными процессами в образовании</w:t>
            </w:r>
          </w:p>
        </w:tc>
      </w:tr>
      <w:tr w:rsidR="00A51A23" w:rsidRPr="005315E0" w:rsidTr="00820E58">
        <w:trPr>
          <w:trHeight w:hRule="exact" w:val="277"/>
        </w:trPr>
        <w:tc>
          <w:tcPr>
            <w:tcW w:w="773" w:type="dxa"/>
            <w:gridSpan w:val="2"/>
          </w:tcPr>
          <w:p w:rsidR="00A51A23" w:rsidRPr="00733FF3" w:rsidRDefault="00A51A23"/>
        </w:tc>
        <w:tc>
          <w:tcPr>
            <w:tcW w:w="499" w:type="dxa"/>
            <w:gridSpan w:val="3"/>
          </w:tcPr>
          <w:p w:rsidR="00A51A23" w:rsidRPr="00733FF3" w:rsidRDefault="00A51A23"/>
        </w:tc>
        <w:tc>
          <w:tcPr>
            <w:tcW w:w="1492" w:type="dxa"/>
          </w:tcPr>
          <w:p w:rsidR="00A51A23" w:rsidRPr="00733FF3" w:rsidRDefault="00A51A23"/>
        </w:tc>
        <w:tc>
          <w:tcPr>
            <w:tcW w:w="1753" w:type="dxa"/>
            <w:gridSpan w:val="2"/>
          </w:tcPr>
          <w:p w:rsidR="00A51A23" w:rsidRPr="00733FF3" w:rsidRDefault="00A51A23"/>
        </w:tc>
        <w:tc>
          <w:tcPr>
            <w:tcW w:w="4785" w:type="dxa"/>
            <w:gridSpan w:val="6"/>
          </w:tcPr>
          <w:p w:rsidR="00A51A23" w:rsidRPr="00733FF3" w:rsidRDefault="00A51A23"/>
        </w:tc>
        <w:tc>
          <w:tcPr>
            <w:tcW w:w="972" w:type="dxa"/>
            <w:gridSpan w:val="2"/>
          </w:tcPr>
          <w:p w:rsidR="00A51A23" w:rsidRPr="00733FF3" w:rsidRDefault="00A51A23"/>
        </w:tc>
      </w:tr>
      <w:tr w:rsidR="00A51A23" w:rsidRPr="005315E0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A51A23" w:rsidTr="00820E58">
        <w:trPr>
          <w:trHeight w:hRule="exact" w:val="277"/>
        </w:trPr>
        <w:tc>
          <w:tcPr>
            <w:tcW w:w="27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A51A23" w:rsidRPr="005315E0" w:rsidTr="00820E58">
        <w:trPr>
          <w:trHeight w:hRule="exact" w:val="27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A51A23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организационно-управленческой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A51A23" w:rsidRPr="005315E0" w:rsidTr="00820E58">
        <w:trPr>
          <w:trHeight w:hRule="exact" w:val="279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</w:t>
            </w:r>
          </w:p>
        </w:tc>
      </w:tr>
      <w:tr w:rsidR="00A51A23" w:rsidRPr="005315E0" w:rsidTr="00820E58">
        <w:trPr>
          <w:trHeight w:hRule="exact" w:val="50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51A23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профессионального развития педагога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организации дополнительного образования в школе</w:t>
            </w:r>
          </w:p>
        </w:tc>
      </w:tr>
      <w:tr w:rsidR="00A51A23" w:rsidRPr="005315E0" w:rsidTr="00820E58">
        <w:trPr>
          <w:trHeight w:hRule="exact" w:val="279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проектирование в дополнительном образовании</w:t>
            </w:r>
          </w:p>
        </w:tc>
      </w:tr>
      <w:tr w:rsidR="00A51A23" w:rsidRPr="005315E0" w:rsidTr="00820E58">
        <w:trPr>
          <w:trHeight w:hRule="exact" w:val="277"/>
        </w:trPr>
        <w:tc>
          <w:tcPr>
            <w:tcW w:w="773" w:type="dxa"/>
            <w:gridSpan w:val="2"/>
          </w:tcPr>
          <w:p w:rsidR="00A51A23" w:rsidRPr="00733FF3" w:rsidRDefault="00A51A23"/>
        </w:tc>
        <w:tc>
          <w:tcPr>
            <w:tcW w:w="499" w:type="dxa"/>
            <w:gridSpan w:val="3"/>
          </w:tcPr>
          <w:p w:rsidR="00A51A23" w:rsidRPr="00733FF3" w:rsidRDefault="00A51A23"/>
        </w:tc>
        <w:tc>
          <w:tcPr>
            <w:tcW w:w="1492" w:type="dxa"/>
          </w:tcPr>
          <w:p w:rsidR="00A51A23" w:rsidRPr="00733FF3" w:rsidRDefault="00A51A23"/>
        </w:tc>
        <w:tc>
          <w:tcPr>
            <w:tcW w:w="1753" w:type="dxa"/>
            <w:gridSpan w:val="2"/>
          </w:tcPr>
          <w:p w:rsidR="00A51A23" w:rsidRPr="00733FF3" w:rsidRDefault="00A51A23"/>
        </w:tc>
        <w:tc>
          <w:tcPr>
            <w:tcW w:w="4785" w:type="dxa"/>
            <w:gridSpan w:val="6"/>
          </w:tcPr>
          <w:p w:rsidR="00A51A23" w:rsidRPr="00733FF3" w:rsidRDefault="00A51A23"/>
        </w:tc>
        <w:tc>
          <w:tcPr>
            <w:tcW w:w="972" w:type="dxa"/>
            <w:gridSpan w:val="2"/>
          </w:tcPr>
          <w:p w:rsidR="00A51A23" w:rsidRPr="00733FF3" w:rsidRDefault="00A51A23"/>
        </w:tc>
      </w:tr>
      <w:tr w:rsidR="00A51A23" w:rsidRPr="005315E0" w:rsidTr="00820E58">
        <w:trPr>
          <w:trHeight w:hRule="exact" w:val="522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51A23" w:rsidRPr="005315E0" w:rsidTr="00820E58">
        <w:trPr>
          <w:trHeight w:hRule="exact" w:val="1226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ОПК-6: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      </w:r>
            <w:r w:rsidR="003C537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3C5376" w:rsidRPr="003C5376" w:rsidRDefault="003C5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3C5376">
              <w:rPr>
                <w:rFonts w:ascii="Times New Roman" w:hAnsi="Times New Roman" w:cs="Times New Roman"/>
                <w:b/>
                <w:sz w:val="19"/>
                <w:szCs w:val="19"/>
              </w:rPr>
      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</w:tc>
      </w:tr>
      <w:tr w:rsidR="00A51A23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51A23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психолого-педагогические, в том числе инклюзивные, технологии, знает классификации педагогических инновационных технологий</w:t>
            </w:r>
          </w:p>
        </w:tc>
      </w:tr>
      <w:tr w:rsidR="00A51A23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психолого-педагогические технологии, знает основные классификации педагогических инновационных технологий</w:t>
            </w:r>
          </w:p>
        </w:tc>
      </w:tr>
      <w:tr w:rsidR="00A51A23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психолого-педагогические технологии, частично знает педагогические инновационные технологии</w:t>
            </w:r>
          </w:p>
        </w:tc>
      </w:tr>
      <w:tr w:rsidR="00A51A23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51A23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дифференцированный отбор, психолого-педагогических, инклюзивных, технологий, а также инновационных подходов к организации образования</w:t>
            </w:r>
          </w:p>
        </w:tc>
      </w:tr>
      <w:tr w:rsidR="00A51A23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выбор психолого-педагогических технологий, а также делать выбор из основных инновационных технологий для организации образования</w:t>
            </w:r>
          </w:p>
        </w:tc>
      </w:tr>
      <w:tr w:rsidR="00A51A23" w:rsidRPr="005315E0" w:rsidTr="00820E58">
        <w:trPr>
          <w:trHeight w:hRule="exact" w:val="277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выбор психолого-педагогических технологий</w:t>
            </w:r>
          </w:p>
        </w:tc>
      </w:tr>
      <w:tr w:rsidR="00A51A23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51A23" w:rsidRPr="005315E0" w:rsidTr="00820E58">
        <w:trPr>
          <w:trHeight w:hRule="exact" w:val="277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 применения психолого-педагогических, инклюзивных и инновационных технологий обучения</w:t>
            </w:r>
          </w:p>
        </w:tc>
      </w:tr>
      <w:tr w:rsidR="00A51A23" w:rsidRPr="005315E0" w:rsidTr="00820E58">
        <w:trPr>
          <w:trHeight w:hRule="exact" w:val="287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 применения основных психолого-педагогических, инклюзивных и инновационных</w:t>
            </w:r>
          </w:p>
        </w:tc>
      </w:tr>
      <w:tr w:rsidR="00A51A23" w:rsidTr="00820E58">
        <w:trPr>
          <w:trHeight w:hRule="exact" w:val="250"/>
        </w:trPr>
        <w:tc>
          <w:tcPr>
            <w:tcW w:w="12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5315E0" w:rsidRDefault="00A51A23"/>
        </w:tc>
        <w:tc>
          <w:tcPr>
            <w:tcW w:w="905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</w:t>
            </w:r>
            <w:proofErr w:type="spellEnd"/>
          </w:p>
        </w:tc>
      </w:tr>
      <w:tr w:rsidR="00A51A23" w:rsidRPr="005315E0" w:rsidTr="00820E58">
        <w:trPr>
          <w:trHeight w:hRule="exact" w:val="277"/>
        </w:trPr>
        <w:tc>
          <w:tcPr>
            <w:tcW w:w="12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 применения психолого-педагогических методов в обучении</w:t>
            </w:r>
          </w:p>
        </w:tc>
      </w:tr>
      <w:tr w:rsidR="00820E58" w:rsidRPr="005315E0" w:rsidTr="00820E58">
        <w:trPr>
          <w:trHeight w:hRule="exact" w:val="1226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ОПК-6: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20E58" w:rsidRPr="003C5376" w:rsidRDefault="00820E58" w:rsidP="00820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20E58">
              <w:rPr>
                <w:rFonts w:ascii="Times New Roman" w:hAnsi="Times New Roman" w:cs="Times New Roman"/>
                <w:b/>
                <w:sz w:val="19"/>
                <w:szCs w:val="19"/>
              </w:rPr>
      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</w:tr>
      <w:tr w:rsidR="00820E58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0E58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Pr="00733FF3" w:rsidRDefault="00820E58" w:rsidP="00820E5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технологии использования и реализации 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 том числе инклюзивны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технологии, знает классификации педагогических инновационных технологий</w:t>
            </w:r>
          </w:p>
        </w:tc>
      </w:tr>
      <w:tr w:rsidR="00820E58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Pr="00733FF3" w:rsidRDefault="00820E58" w:rsidP="00820E58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психолого-педагогические технологии, знает основные классификации педагогических инновационных технологий</w:t>
            </w:r>
          </w:p>
        </w:tc>
      </w:tr>
      <w:tr w:rsidR="00820E58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Pr="00733FF3" w:rsidRDefault="00820E58" w:rsidP="00820E58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психолого-педагогические технологии, частично знает педагогические инновационные технологии</w:t>
            </w:r>
          </w:p>
        </w:tc>
      </w:tr>
      <w:tr w:rsidR="00820E58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0E58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Pr="000E0764" w:rsidRDefault="000E0764" w:rsidP="000E0764">
            <w:pPr>
              <w:spacing w:after="0" w:line="240" w:lineRule="auto"/>
              <w:rPr>
                <w:sz w:val="19"/>
                <w:szCs w:val="19"/>
              </w:rPr>
            </w:pPr>
            <w:r w:rsidRPr="000E0764">
              <w:rPr>
                <w:rFonts w:ascii="Times New Roman" w:hAnsi="Times New Roman" w:cs="Times New Roman"/>
                <w:sz w:val="19"/>
                <w:szCs w:val="19"/>
              </w:rPr>
              <w:t xml:space="preserve">реализовывать психолого-педагогические, в том числе инклюзивные технологии для </w:t>
            </w:r>
            <w:r w:rsidR="00820E58"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организации 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дополнительного </w:t>
            </w:r>
            <w:r w:rsidR="00820E58"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</w:p>
        </w:tc>
      </w:tr>
      <w:tr w:rsidR="000E0764" w:rsidRPr="005315E0" w:rsidTr="00820E58">
        <w:trPr>
          <w:trHeight w:hRule="exact" w:val="478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0764" w:rsidRDefault="000E0764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0764" w:rsidRPr="000E0764" w:rsidRDefault="000E0764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0E0764">
              <w:rPr>
                <w:rFonts w:ascii="Times New Roman" w:hAnsi="Times New Roman" w:cs="Times New Roman"/>
                <w:sz w:val="19"/>
                <w:szCs w:val="19"/>
              </w:rPr>
              <w:t xml:space="preserve">реализовывать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0E0764">
              <w:rPr>
                <w:rFonts w:ascii="Times New Roman" w:hAnsi="Times New Roman" w:cs="Times New Roman"/>
                <w:sz w:val="19"/>
                <w:szCs w:val="19"/>
              </w:rPr>
              <w:t xml:space="preserve">психолого-педагогические, в том числе инклюзивные технологии для 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дополнительного образования</w:t>
            </w:r>
          </w:p>
        </w:tc>
      </w:tr>
      <w:tr w:rsidR="000E0764" w:rsidRPr="005315E0" w:rsidTr="000E0764">
        <w:trPr>
          <w:trHeight w:hRule="exact" w:val="565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0764" w:rsidRDefault="000E0764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0764" w:rsidRPr="000E0764" w:rsidRDefault="000E0764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0E0764">
              <w:rPr>
                <w:rFonts w:ascii="Times New Roman" w:hAnsi="Times New Roman" w:cs="Times New Roman"/>
                <w:sz w:val="19"/>
                <w:szCs w:val="19"/>
              </w:rPr>
              <w:t xml:space="preserve">реализовывать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отдельные </w:t>
            </w:r>
            <w:r w:rsidRPr="000E0764">
              <w:rPr>
                <w:rFonts w:ascii="Times New Roman" w:hAnsi="Times New Roman" w:cs="Times New Roman"/>
                <w:sz w:val="19"/>
                <w:szCs w:val="19"/>
              </w:rPr>
              <w:t xml:space="preserve">психолого-педагогические, в том числе инклюзивные технологии для 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дополнительного образования</w:t>
            </w:r>
          </w:p>
        </w:tc>
      </w:tr>
      <w:tr w:rsidR="00820E58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20E58" w:rsidRPr="005315E0" w:rsidTr="000E0764">
        <w:trPr>
          <w:trHeight w:hRule="exact" w:val="445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Default="00820E58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20E58" w:rsidRPr="00733FF3" w:rsidRDefault="000E0764" w:rsidP="000E076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роектир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ования  использования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820E58"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психолого-педагогических, инклюзивных и инновационных технологий обучения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дополнительном образовании детей</w:t>
            </w:r>
          </w:p>
        </w:tc>
      </w:tr>
      <w:tr w:rsidR="000E0764" w:rsidRPr="005315E0" w:rsidTr="000E0764">
        <w:trPr>
          <w:trHeight w:hRule="exact" w:val="565"/>
        </w:trPr>
        <w:tc>
          <w:tcPr>
            <w:tcW w:w="1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0764" w:rsidRDefault="000E0764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0764" w:rsidRPr="00733FF3" w:rsidRDefault="000E0764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роектир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ования  использования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психолого-педагогических, инклюзивных и инновационных технологий обучения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дополнительном образовании детей</w:t>
            </w:r>
          </w:p>
        </w:tc>
      </w:tr>
      <w:tr w:rsidR="000E0764" w:rsidRPr="005315E0" w:rsidTr="000E0764">
        <w:trPr>
          <w:trHeight w:hRule="exact" w:val="557"/>
        </w:trPr>
        <w:tc>
          <w:tcPr>
            <w:tcW w:w="12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0764" w:rsidRDefault="000E0764" w:rsidP="00820E5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E0764" w:rsidRPr="00733FF3" w:rsidRDefault="000E0764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роектир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ования  отдельных использования</w:t>
            </w:r>
            <w:r w:rsidRPr="000E07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психолого-педагогических, инклюзивных и инновационных технологий обучения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дополнительном образовании детей</w:t>
            </w:r>
          </w:p>
        </w:tc>
      </w:tr>
      <w:tr w:rsidR="00A51A23" w:rsidRPr="005315E0" w:rsidTr="00820E58">
        <w:trPr>
          <w:trHeight w:hRule="exact" w:val="416"/>
        </w:trPr>
        <w:tc>
          <w:tcPr>
            <w:tcW w:w="10274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A51A23" w:rsidTr="00820E58">
        <w:trPr>
          <w:trHeight w:hRule="exact" w:val="277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2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51A23" w:rsidRPr="005315E0" w:rsidTr="00820E58">
        <w:trPr>
          <w:trHeight w:hRule="exact" w:val="507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2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психолого-педагогические, в том числе инклюзивные, технологии, знает классификации педагогических инновационных технологий</w:t>
            </w:r>
          </w:p>
        </w:tc>
      </w:tr>
      <w:tr w:rsidR="00A51A23" w:rsidTr="00820E58">
        <w:trPr>
          <w:trHeight w:hRule="exact" w:val="277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2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51A23" w:rsidRPr="005315E0" w:rsidTr="00820E58">
        <w:trPr>
          <w:trHeight w:hRule="exact" w:val="507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2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дифференцированный отбор, психолого-педагогических, инклюзивных, технологий, а также инновационных подходов к организации образования</w:t>
            </w:r>
          </w:p>
        </w:tc>
      </w:tr>
      <w:tr w:rsidR="00A51A23" w:rsidTr="00820E58">
        <w:trPr>
          <w:trHeight w:hRule="exact" w:val="277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2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51A23" w:rsidRPr="005315E0" w:rsidTr="00820E58">
        <w:trPr>
          <w:trHeight w:hRule="exact" w:val="279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2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 применения психолого-педагогических и инновационных технологий</w:t>
            </w:r>
          </w:p>
        </w:tc>
      </w:tr>
      <w:tr w:rsidR="00A51A23" w:rsidRPr="005315E0" w:rsidTr="00820E58">
        <w:trPr>
          <w:trHeight w:hRule="exact" w:val="277"/>
        </w:trPr>
        <w:tc>
          <w:tcPr>
            <w:tcW w:w="750" w:type="dxa"/>
          </w:tcPr>
          <w:p w:rsidR="00A51A23" w:rsidRPr="00733FF3" w:rsidRDefault="00A51A23"/>
        </w:tc>
        <w:tc>
          <w:tcPr>
            <w:tcW w:w="180" w:type="dxa"/>
            <w:gridSpan w:val="2"/>
          </w:tcPr>
          <w:p w:rsidR="00A51A23" w:rsidRPr="00733FF3" w:rsidRDefault="00A51A23"/>
        </w:tc>
        <w:tc>
          <w:tcPr>
            <w:tcW w:w="285" w:type="dxa"/>
          </w:tcPr>
          <w:p w:rsidR="00A51A23" w:rsidRPr="00733FF3" w:rsidRDefault="00A51A23"/>
        </w:tc>
        <w:tc>
          <w:tcPr>
            <w:tcW w:w="3117" w:type="dxa"/>
            <w:gridSpan w:val="3"/>
          </w:tcPr>
          <w:p w:rsidR="00A51A23" w:rsidRPr="00733FF3" w:rsidRDefault="00A51A23"/>
        </w:tc>
        <w:tc>
          <w:tcPr>
            <w:tcW w:w="938" w:type="dxa"/>
            <w:gridSpan w:val="2"/>
          </w:tcPr>
          <w:p w:rsidR="00A51A23" w:rsidRPr="00733FF3" w:rsidRDefault="00A51A23"/>
        </w:tc>
        <w:tc>
          <w:tcPr>
            <w:tcW w:w="680" w:type="dxa"/>
          </w:tcPr>
          <w:p w:rsidR="00A51A23" w:rsidRPr="00733FF3" w:rsidRDefault="00A51A23"/>
        </w:tc>
        <w:tc>
          <w:tcPr>
            <w:tcW w:w="1094" w:type="dxa"/>
          </w:tcPr>
          <w:p w:rsidR="00A51A23" w:rsidRPr="00733FF3" w:rsidRDefault="00A51A23"/>
        </w:tc>
        <w:tc>
          <w:tcPr>
            <w:tcW w:w="1226" w:type="dxa"/>
          </w:tcPr>
          <w:p w:rsidR="00A51A23" w:rsidRPr="00733FF3" w:rsidRDefault="00A51A23"/>
        </w:tc>
        <w:tc>
          <w:tcPr>
            <w:tcW w:w="659" w:type="dxa"/>
          </w:tcPr>
          <w:p w:rsidR="00A51A23" w:rsidRPr="00733FF3" w:rsidRDefault="00A51A23"/>
        </w:tc>
        <w:tc>
          <w:tcPr>
            <w:tcW w:w="381" w:type="dxa"/>
            <w:gridSpan w:val="2"/>
          </w:tcPr>
          <w:p w:rsidR="00A51A23" w:rsidRPr="00733FF3" w:rsidRDefault="00A51A23"/>
        </w:tc>
        <w:tc>
          <w:tcPr>
            <w:tcW w:w="964" w:type="dxa"/>
          </w:tcPr>
          <w:p w:rsidR="00A51A23" w:rsidRPr="00733FF3" w:rsidRDefault="00A51A23"/>
        </w:tc>
      </w:tr>
      <w:tr w:rsidR="00A51A23" w:rsidRPr="005315E0" w:rsidTr="00820E58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A51A23" w:rsidTr="00820E58">
        <w:trPr>
          <w:trHeight w:hRule="exact" w:val="416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51A23" w:rsidRPr="005315E0" w:rsidTr="00820E58">
        <w:trPr>
          <w:trHeight w:hRule="exact" w:val="69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Теоретико- методологические основы инновационной деятельности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</w:tr>
      <w:tr w:rsidR="00A51A23" w:rsidTr="00820E58">
        <w:trPr>
          <w:trHeight w:hRule="exact" w:val="91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Понятия "инновация", "педагогическая инновация". Функции и свойства педагогических инноваций. /Лек/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91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Сравнительно-сопоставительный анализ различных подходов к классификации инноваций /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69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 с электронными ресурсами /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69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 с электронными образовательными порталами /Ср/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RPr="005315E0" w:rsidTr="00820E58">
        <w:trPr>
          <w:trHeight w:hRule="exact" w:val="478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Инновационный процесс и его основные характеристики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</w:tr>
      <w:tr w:rsidR="00A51A23" w:rsidTr="00820E58">
        <w:trPr>
          <w:trHeight w:hRule="exact" w:val="69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2.1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Планирование и обеспечение инновационной деятельности в образовательном учреждении /Лек/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69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презентации: "Инновационные формы проведения занятий" /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69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доклада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478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педагические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технологии</w:t>
            </w:r>
            <w:proofErr w:type="spellEnd"/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113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>
            <w:pPr>
              <w:spacing w:after="0" w:line="240" w:lineRule="auto"/>
              <w:rPr>
                <w:sz w:val="19"/>
                <w:szCs w:val="19"/>
              </w:rPr>
            </w:pP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современных педагогических технологий. Подготовка педагогических кадров к инновационной деятельности. /Лек/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69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69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глоссария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Л2.2 Л2.3</w:t>
            </w:r>
          </w:p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  <w:tr w:rsidR="00A51A23" w:rsidTr="00820E58">
        <w:trPr>
          <w:trHeight w:hRule="exact" w:val="277"/>
        </w:trPr>
        <w:tc>
          <w:tcPr>
            <w:tcW w:w="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</w:tr>
    </w:tbl>
    <w:p w:rsidR="000E0764" w:rsidRDefault="000E0764">
      <w:r>
        <w:br w:type="page"/>
      </w:r>
    </w:p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180"/>
        <w:gridCol w:w="285"/>
        <w:gridCol w:w="3117"/>
        <w:gridCol w:w="938"/>
        <w:gridCol w:w="680"/>
        <w:gridCol w:w="1094"/>
        <w:gridCol w:w="1226"/>
        <w:gridCol w:w="659"/>
        <w:gridCol w:w="381"/>
        <w:gridCol w:w="964"/>
      </w:tblGrid>
      <w:tr w:rsidR="00A51A23" w:rsidTr="000E0764">
        <w:trPr>
          <w:trHeight w:hRule="exact" w:val="277"/>
        </w:trPr>
        <w:tc>
          <w:tcPr>
            <w:tcW w:w="750" w:type="dxa"/>
          </w:tcPr>
          <w:p w:rsidR="00A51A23" w:rsidRDefault="00A51A23"/>
        </w:tc>
        <w:tc>
          <w:tcPr>
            <w:tcW w:w="180" w:type="dxa"/>
          </w:tcPr>
          <w:p w:rsidR="00A51A23" w:rsidRDefault="00A51A23"/>
        </w:tc>
        <w:tc>
          <w:tcPr>
            <w:tcW w:w="285" w:type="dxa"/>
          </w:tcPr>
          <w:p w:rsidR="00A51A23" w:rsidRDefault="00A51A23"/>
        </w:tc>
        <w:tc>
          <w:tcPr>
            <w:tcW w:w="3117" w:type="dxa"/>
          </w:tcPr>
          <w:p w:rsidR="00A51A23" w:rsidRDefault="00A51A23"/>
        </w:tc>
        <w:tc>
          <w:tcPr>
            <w:tcW w:w="938" w:type="dxa"/>
          </w:tcPr>
          <w:p w:rsidR="00A51A23" w:rsidRDefault="00A51A23"/>
        </w:tc>
        <w:tc>
          <w:tcPr>
            <w:tcW w:w="680" w:type="dxa"/>
          </w:tcPr>
          <w:p w:rsidR="00A51A23" w:rsidRDefault="00A51A23"/>
        </w:tc>
        <w:tc>
          <w:tcPr>
            <w:tcW w:w="1094" w:type="dxa"/>
          </w:tcPr>
          <w:p w:rsidR="00A51A23" w:rsidRDefault="00A51A23"/>
        </w:tc>
        <w:tc>
          <w:tcPr>
            <w:tcW w:w="1226" w:type="dxa"/>
          </w:tcPr>
          <w:p w:rsidR="00A51A23" w:rsidRDefault="00A51A23"/>
        </w:tc>
        <w:tc>
          <w:tcPr>
            <w:tcW w:w="659" w:type="dxa"/>
          </w:tcPr>
          <w:p w:rsidR="00A51A23" w:rsidRDefault="00A51A23"/>
        </w:tc>
        <w:tc>
          <w:tcPr>
            <w:tcW w:w="381" w:type="dxa"/>
          </w:tcPr>
          <w:p w:rsidR="00A51A23" w:rsidRDefault="00A51A23"/>
        </w:tc>
        <w:tc>
          <w:tcPr>
            <w:tcW w:w="964" w:type="dxa"/>
          </w:tcPr>
          <w:p w:rsidR="00A51A23" w:rsidRDefault="00A51A23"/>
        </w:tc>
      </w:tr>
      <w:tr w:rsidR="00A51A23" w:rsidTr="000E0764">
        <w:trPr>
          <w:trHeight w:hRule="exact" w:val="416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</w:tbl>
    <w:p w:rsidR="00A51A23" w:rsidRDefault="00A51A23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2"/>
        <w:gridCol w:w="1868"/>
        <w:gridCol w:w="23"/>
        <w:gridCol w:w="1825"/>
        <w:gridCol w:w="18"/>
        <w:gridCol w:w="3109"/>
        <w:gridCol w:w="1681"/>
        <w:gridCol w:w="993"/>
      </w:tblGrid>
      <w:tr w:rsidR="00A51A23" w:rsidTr="000E0764">
        <w:trPr>
          <w:trHeight w:hRule="exact" w:val="416"/>
        </w:trPr>
        <w:tc>
          <w:tcPr>
            <w:tcW w:w="4473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СДОМ-18,19.plx</w:t>
            </w:r>
          </w:p>
        </w:tc>
        <w:tc>
          <w:tcPr>
            <w:tcW w:w="3127" w:type="dxa"/>
            <w:gridSpan w:val="2"/>
          </w:tcPr>
          <w:p w:rsidR="00A51A23" w:rsidRDefault="00A51A23"/>
        </w:tc>
        <w:tc>
          <w:tcPr>
            <w:tcW w:w="1681" w:type="dxa"/>
          </w:tcPr>
          <w:p w:rsidR="00A51A23" w:rsidRDefault="00A51A23"/>
        </w:tc>
        <w:tc>
          <w:tcPr>
            <w:tcW w:w="993" w:type="dxa"/>
            <w:shd w:val="clear" w:color="C0C0C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A51A23" w:rsidTr="000E0764">
        <w:trPr>
          <w:trHeight w:hRule="exact" w:val="11245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 к экзамену: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Сущность понятий «система» и «системный подход».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Педагогическая система.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Система содержания образования.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Концепция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гуманизации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Концепция развивающего обучения.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6. Цели образования в условиях его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гуманизации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Уровни обучения и стандарты образования.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Гуманитаризация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негуманитарного (математического, естественнонаучного,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технического) образования.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Основные идеи педагогики сотрудничества учителей-новаторов.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Понятие «дифференциация обучения».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Направления, формы, виды, уровни и степень дифференциации обучения как его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характеристики.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Критерии дифференциации обучения в трудах различных авторов.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Понятие «дифференцированный подход к обучению» в трудах различных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авторов.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Личностная ориентация образования.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Концепция информационного подхода к обучению.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Алгоритмизация обучения.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Программированное обучение.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Компьютеризация обучения.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Информационные технологии обучения.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Использование Интернет-ресурсов в обучении.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Оптимизация и интенсификация процесса обучения.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22. Концепция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деятельностного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подхода к обучению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Структура учебной деятельности.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24. Совершенствование методической системы обучения на основе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деятельностного</w:t>
            </w:r>
            <w:proofErr w:type="spellEnd"/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подхода.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«Активные» методы обучения.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Причины появления и сущность технологического подхода к обучению.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Понятие «педагогическая технология».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Характерные признаки педагогической технологии, с точки зрения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деятельностного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подхода к обучению.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29. Анализ существующих технологий с позиций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деятельностного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подхода к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обучению.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30. Причины появления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компетентностного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подхода в образовании.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Компетентность и компетенции.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Наборы ключевых компетенций.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Уровни компетентности.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Интеграция в науке.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Интеграция в образовании.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Интеграция с целью трудовой подготовки школьников.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Интеграция содержания образования.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Интеграция методов обучения.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Интеграция методов обучения.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Интеграция инновационных подходов к обучению и педагогических технологий.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Отражение мирового системного кризиса в образовании и роль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профессионального образования в его преодолении.</w:t>
            </w:r>
          </w:p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Цели, задачи и содержание профессионального образования.</w:t>
            </w:r>
          </w:p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51A23" w:rsidRPr="005315E0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онд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оценочных средств представлен в Приложении 1</w:t>
            </w:r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практикоориентированные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</w:t>
            </w:r>
            <w:proofErr w:type="spellEnd"/>
          </w:p>
        </w:tc>
      </w:tr>
      <w:tr w:rsidR="00A51A23" w:rsidTr="000E0764">
        <w:trPr>
          <w:trHeight w:hRule="exact" w:val="277"/>
        </w:trPr>
        <w:tc>
          <w:tcPr>
            <w:tcW w:w="705" w:type="dxa"/>
          </w:tcPr>
          <w:p w:rsidR="00A51A23" w:rsidRDefault="00A51A23"/>
        </w:tc>
        <w:tc>
          <w:tcPr>
            <w:tcW w:w="1920" w:type="dxa"/>
            <w:gridSpan w:val="2"/>
          </w:tcPr>
          <w:p w:rsidR="00A51A23" w:rsidRDefault="00A51A23"/>
        </w:tc>
        <w:tc>
          <w:tcPr>
            <w:tcW w:w="1848" w:type="dxa"/>
            <w:gridSpan w:val="2"/>
          </w:tcPr>
          <w:p w:rsidR="00A51A23" w:rsidRDefault="00A51A23"/>
        </w:tc>
        <w:tc>
          <w:tcPr>
            <w:tcW w:w="3127" w:type="dxa"/>
            <w:gridSpan w:val="2"/>
          </w:tcPr>
          <w:p w:rsidR="00A51A23" w:rsidRDefault="00A51A23"/>
        </w:tc>
        <w:tc>
          <w:tcPr>
            <w:tcW w:w="1681" w:type="dxa"/>
          </w:tcPr>
          <w:p w:rsidR="00A51A23" w:rsidRDefault="00A51A23"/>
        </w:tc>
        <w:tc>
          <w:tcPr>
            <w:tcW w:w="993" w:type="dxa"/>
          </w:tcPr>
          <w:p w:rsidR="00A51A23" w:rsidRDefault="00A51A23"/>
        </w:tc>
      </w:tr>
      <w:tr w:rsidR="00A51A23" w:rsidRPr="005315E0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51A23" w:rsidTr="000E0764">
        <w:trPr>
          <w:trHeight w:hRule="exact" w:val="27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1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51A23" w:rsidRPr="005315E0" w:rsidTr="000E0764">
        <w:trPr>
          <w:trHeight w:hRule="exact" w:val="113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Л1.1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Шмырёва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А.</w:t>
            </w:r>
          </w:p>
        </w:tc>
        <w:tc>
          <w:tcPr>
            <w:tcW w:w="4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процессы в управлении педагогическими системами: учебное пособие</w:t>
            </w:r>
          </w:p>
        </w:tc>
        <w:tc>
          <w:tcPr>
            <w:tcW w:w="26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Кемерово: Кемеровский государственный университет,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=278517</w:t>
            </w:r>
          </w:p>
        </w:tc>
      </w:tr>
      <w:tr w:rsidR="00A51A23" w:rsidTr="000E0764">
        <w:trPr>
          <w:trHeight w:hRule="exact" w:val="27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5315E0" w:rsidRDefault="00A51A23"/>
        </w:tc>
        <w:tc>
          <w:tcPr>
            <w:tcW w:w="18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51A23" w:rsidRPr="005315E0" w:rsidTr="000E0764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Марусева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В.</w:t>
            </w:r>
          </w:p>
        </w:tc>
        <w:tc>
          <w:tcPr>
            <w:tcW w:w="4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Современная педагогика (с элементами педагогической психологии): учебное пособие для вузов</w:t>
            </w:r>
          </w:p>
        </w:tc>
        <w:tc>
          <w:tcPr>
            <w:tcW w:w="2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=279291</w:t>
            </w:r>
          </w:p>
        </w:tc>
      </w:tr>
      <w:tr w:rsidR="00A51A23" w:rsidRPr="005315E0" w:rsidTr="000E0764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51A23" w:rsidTr="000E0764">
        <w:trPr>
          <w:trHeight w:hRule="exact" w:val="27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A51A23"/>
        </w:tc>
        <w:tc>
          <w:tcPr>
            <w:tcW w:w="18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51A23" w:rsidRPr="005315E0" w:rsidTr="000E0764">
        <w:trPr>
          <w:trHeight w:hRule="exact" w:val="69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Ильин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Л.</w:t>
            </w:r>
          </w:p>
        </w:tc>
        <w:tc>
          <w:tcPr>
            <w:tcW w:w="4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Инновации в образовании: учебное пособие</w:t>
            </w:r>
          </w:p>
        </w:tc>
        <w:tc>
          <w:tcPr>
            <w:tcW w:w="2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Прометей,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=437317</w:t>
            </w:r>
          </w:p>
        </w:tc>
      </w:tr>
      <w:tr w:rsidR="00A51A23" w:rsidRPr="005315E0" w:rsidTr="000E0764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Харин А. А.,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Коленский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Л., Харин А. А.(мл.)</w:t>
            </w:r>
          </w:p>
        </w:tc>
        <w:tc>
          <w:tcPr>
            <w:tcW w:w="4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инновационными процессами: учебник для образовательных организаций высшего образования</w:t>
            </w:r>
          </w:p>
        </w:tc>
        <w:tc>
          <w:tcPr>
            <w:tcW w:w="2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=435804</w:t>
            </w:r>
          </w:p>
        </w:tc>
      </w:tr>
      <w:tr w:rsidR="00A51A23" w:rsidRPr="005315E0" w:rsidTr="000E0764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A51A23" w:rsidRPr="005315E0" w:rsidTr="000E0764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A51A23" w:rsidRPr="005315E0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51A23" w:rsidRPr="005315E0" w:rsidTr="000E0764">
        <w:trPr>
          <w:trHeight w:hRule="exact" w:val="27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О.Б. Епишева,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Д.Ю.Трушников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"Инновационные процессы в образовании" Учебник</w:t>
            </w:r>
          </w:p>
        </w:tc>
      </w:tr>
      <w:tr w:rsidR="00A51A23" w:rsidRPr="005315E0" w:rsidTr="000E0764">
        <w:trPr>
          <w:trHeight w:hRule="exact" w:val="478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учебное пособие для обучающихся в магистратуре </w:t>
            </w: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51A23" w:rsidRPr="005315E0" w:rsidTr="000E0764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бличный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51A23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51A23" w:rsidRPr="005315E0" w:rsidTr="000E0764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бличный</w:t>
            </w:r>
            <w:proofErr w:type="spellEnd"/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51A23" w:rsidRPr="005315E0" w:rsidTr="000E0764">
        <w:trPr>
          <w:trHeight w:hRule="exact" w:val="277"/>
        </w:trPr>
        <w:tc>
          <w:tcPr>
            <w:tcW w:w="757" w:type="dxa"/>
            <w:gridSpan w:val="2"/>
          </w:tcPr>
          <w:p w:rsidR="00A51A23" w:rsidRPr="00733FF3" w:rsidRDefault="00A51A23"/>
        </w:tc>
        <w:tc>
          <w:tcPr>
            <w:tcW w:w="1891" w:type="dxa"/>
            <w:gridSpan w:val="2"/>
          </w:tcPr>
          <w:p w:rsidR="00A51A23" w:rsidRPr="00733FF3" w:rsidRDefault="00A51A23"/>
        </w:tc>
        <w:tc>
          <w:tcPr>
            <w:tcW w:w="1843" w:type="dxa"/>
            <w:gridSpan w:val="2"/>
          </w:tcPr>
          <w:p w:rsidR="00A51A23" w:rsidRPr="00733FF3" w:rsidRDefault="00A51A23"/>
        </w:tc>
        <w:tc>
          <w:tcPr>
            <w:tcW w:w="3110" w:type="dxa"/>
          </w:tcPr>
          <w:p w:rsidR="00A51A23" w:rsidRPr="00733FF3" w:rsidRDefault="00A51A23"/>
        </w:tc>
        <w:tc>
          <w:tcPr>
            <w:tcW w:w="1681" w:type="dxa"/>
          </w:tcPr>
          <w:p w:rsidR="00A51A23" w:rsidRPr="00733FF3" w:rsidRDefault="00A51A23"/>
        </w:tc>
        <w:tc>
          <w:tcPr>
            <w:tcW w:w="992" w:type="dxa"/>
          </w:tcPr>
          <w:p w:rsidR="00A51A23" w:rsidRPr="00733FF3" w:rsidRDefault="00A51A23"/>
        </w:tc>
      </w:tr>
      <w:tr w:rsidR="00A51A23" w:rsidRPr="005315E0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A51A23" w:rsidRPr="005315E0" w:rsidTr="000E0764">
        <w:trPr>
          <w:trHeight w:hRule="exact" w:val="946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A51A23" w:rsidRPr="005315E0" w:rsidTr="000E0764">
        <w:trPr>
          <w:trHeight w:hRule="exact" w:val="50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A51A23" w:rsidRPr="005315E0" w:rsidTr="000E0764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Default="00733FF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A51A23" w:rsidRPr="005315E0" w:rsidTr="000E0764">
        <w:trPr>
          <w:trHeight w:hRule="exact" w:val="277"/>
        </w:trPr>
        <w:tc>
          <w:tcPr>
            <w:tcW w:w="757" w:type="dxa"/>
            <w:gridSpan w:val="2"/>
          </w:tcPr>
          <w:p w:rsidR="00A51A23" w:rsidRPr="00733FF3" w:rsidRDefault="00A51A23"/>
        </w:tc>
        <w:tc>
          <w:tcPr>
            <w:tcW w:w="1891" w:type="dxa"/>
            <w:gridSpan w:val="2"/>
          </w:tcPr>
          <w:p w:rsidR="00A51A23" w:rsidRPr="00733FF3" w:rsidRDefault="00A51A23"/>
        </w:tc>
        <w:tc>
          <w:tcPr>
            <w:tcW w:w="1843" w:type="dxa"/>
            <w:gridSpan w:val="2"/>
          </w:tcPr>
          <w:p w:rsidR="00A51A23" w:rsidRPr="00733FF3" w:rsidRDefault="00A51A23"/>
        </w:tc>
        <w:tc>
          <w:tcPr>
            <w:tcW w:w="3110" w:type="dxa"/>
          </w:tcPr>
          <w:p w:rsidR="00A51A23" w:rsidRPr="00733FF3" w:rsidRDefault="00A51A23"/>
        </w:tc>
        <w:tc>
          <w:tcPr>
            <w:tcW w:w="1681" w:type="dxa"/>
          </w:tcPr>
          <w:p w:rsidR="00A51A23" w:rsidRPr="00733FF3" w:rsidRDefault="00A51A23"/>
        </w:tc>
        <w:tc>
          <w:tcPr>
            <w:tcW w:w="992" w:type="dxa"/>
          </w:tcPr>
          <w:p w:rsidR="00A51A23" w:rsidRPr="00733FF3" w:rsidRDefault="00A51A23"/>
        </w:tc>
      </w:tr>
      <w:tr w:rsidR="00A51A23" w:rsidRPr="005315E0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51A23" w:rsidRPr="00733FF3" w:rsidRDefault="00733F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33FF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A51A23" w:rsidRPr="005315E0" w:rsidTr="000E0764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A23" w:rsidRPr="00733FF3" w:rsidRDefault="00A51A23"/>
        </w:tc>
      </w:tr>
    </w:tbl>
    <w:p w:rsidR="00A51A23" w:rsidRPr="00733FF3" w:rsidRDefault="00A51A23"/>
    <w:sectPr w:rsidR="00A51A23" w:rsidRPr="00733FF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E0764"/>
    <w:rsid w:val="001F0BC7"/>
    <w:rsid w:val="003C5376"/>
    <w:rsid w:val="003E68EF"/>
    <w:rsid w:val="005315E0"/>
    <w:rsid w:val="00733FF3"/>
    <w:rsid w:val="00820E58"/>
    <w:rsid w:val="00A51A23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42030C-819A-4C68-AF44-2749FC7FB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2230</Words>
  <Characters>12713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СДОМ-18,19_plx_Инновационные процессы в образовании_</vt:lpstr>
      <vt:lpstr>Лист1</vt:lpstr>
    </vt:vector>
  </TitlesOfParts>
  <Company/>
  <LinksUpToDate>false</LinksUpToDate>
  <CharactersWithSpaces>14914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СДОМ-18,19_plx_Инновационные процессы в образовании_</dc:title>
  <dc:creator>FastReport.NET</dc:creator>
  <cp:lastModifiedBy>Пользователь Windows</cp:lastModifiedBy>
  <cp:revision>2</cp:revision>
  <dcterms:created xsi:type="dcterms:W3CDTF">2019-08-28T13:33:00Z</dcterms:created>
  <dcterms:modified xsi:type="dcterms:W3CDTF">2019-08-28T13:33:00Z</dcterms:modified>
</cp:coreProperties>
</file>